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B8A" w:rsidRDefault="00A25B8A" w:rsidP="00783C64">
      <w:pPr>
        <w:jc w:val="center"/>
        <w:rPr>
          <w:b/>
        </w:rPr>
      </w:pPr>
    </w:p>
    <w:p w:rsidR="00C57D27" w:rsidRDefault="00783C64" w:rsidP="00783C64">
      <w:pPr>
        <w:jc w:val="center"/>
        <w:rPr>
          <w:b/>
        </w:rPr>
      </w:pPr>
      <w:r w:rsidRPr="00783C64">
        <w:rPr>
          <w:b/>
        </w:rPr>
        <w:t>ASIENTOS CONTABLES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71"/>
        <w:gridCol w:w="4399"/>
        <w:gridCol w:w="1701"/>
        <w:gridCol w:w="1701"/>
      </w:tblGrid>
      <w:tr w:rsidR="00783C64" w:rsidTr="00AE48E1">
        <w:tc>
          <w:tcPr>
            <w:tcW w:w="971" w:type="dxa"/>
            <w:shd w:val="clear" w:color="auto" w:fill="F2F2F2" w:themeFill="background1" w:themeFillShade="F2"/>
          </w:tcPr>
          <w:p w:rsidR="00783C64" w:rsidRDefault="000D3F54" w:rsidP="00783C64">
            <w:pPr>
              <w:jc w:val="center"/>
              <w:rPr>
                <w:b/>
              </w:rPr>
            </w:pPr>
            <w:r>
              <w:rPr>
                <w:b/>
              </w:rPr>
              <w:t>CUENTA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783C64" w:rsidRDefault="000D3F54" w:rsidP="00783C64">
            <w:pPr>
              <w:jc w:val="center"/>
              <w:rPr>
                <w:b/>
              </w:rPr>
            </w:pPr>
            <w:r>
              <w:rPr>
                <w:b/>
              </w:rPr>
              <w:t>CONCEPTO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783C64" w:rsidRDefault="00783C64" w:rsidP="00783C64">
            <w:pPr>
              <w:jc w:val="center"/>
              <w:rPr>
                <w:b/>
              </w:rPr>
            </w:pPr>
            <w:r>
              <w:rPr>
                <w:b/>
              </w:rPr>
              <w:t>DEBE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783C64" w:rsidRDefault="00783C64" w:rsidP="00783C64">
            <w:pPr>
              <w:jc w:val="center"/>
              <w:rPr>
                <w:b/>
              </w:rPr>
            </w:pPr>
            <w:r>
              <w:rPr>
                <w:b/>
              </w:rPr>
              <w:t>HABER</w:t>
            </w:r>
          </w:p>
        </w:tc>
      </w:tr>
    </w:tbl>
    <w:p w:rsidR="00C30636" w:rsidRPr="00C30636" w:rsidRDefault="00C30636" w:rsidP="00783C64">
      <w:pPr>
        <w:jc w:val="center"/>
        <w:rPr>
          <w:b/>
        </w:rPr>
      </w:pPr>
      <w:r w:rsidRPr="00C30636">
        <w:rPr>
          <w:b/>
        </w:rPr>
        <w:t>- 1 -</w:t>
      </w:r>
    </w:p>
    <w:tbl>
      <w:tblPr>
        <w:tblStyle w:val="Tablaconcuadrcula"/>
        <w:tblW w:w="8805" w:type="dxa"/>
        <w:tblLook w:val="04A0" w:firstRow="1" w:lastRow="0" w:firstColumn="1" w:lastColumn="0" w:noHBand="0" w:noVBand="1"/>
      </w:tblPr>
      <w:tblGrid>
        <w:gridCol w:w="1009"/>
        <w:gridCol w:w="4394"/>
        <w:gridCol w:w="1701"/>
        <w:gridCol w:w="1701"/>
      </w:tblGrid>
      <w:tr w:rsidR="00783C64" w:rsidTr="000D3F54">
        <w:tc>
          <w:tcPr>
            <w:tcW w:w="1009" w:type="dxa"/>
          </w:tcPr>
          <w:p w:rsidR="005866BE" w:rsidRPr="005866BE" w:rsidRDefault="000D3F54" w:rsidP="000D3F54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</w:rPr>
              <w:t>1.2.4.1.1</w:t>
            </w:r>
          </w:p>
        </w:tc>
        <w:tc>
          <w:tcPr>
            <w:tcW w:w="4394" w:type="dxa"/>
          </w:tcPr>
          <w:p w:rsidR="00783C64" w:rsidRDefault="000D3F54" w:rsidP="00C30636">
            <w:pPr>
              <w:rPr>
                <w:b/>
              </w:rPr>
            </w:pPr>
            <w:r>
              <w:rPr>
                <w:b/>
              </w:rPr>
              <w:t>Muebles de Oficina y Estantería</w:t>
            </w:r>
          </w:p>
        </w:tc>
        <w:tc>
          <w:tcPr>
            <w:tcW w:w="1701" w:type="dxa"/>
          </w:tcPr>
          <w:p w:rsidR="00783C64" w:rsidRPr="000D3F54" w:rsidRDefault="000D3F54" w:rsidP="000D3F54">
            <w:pPr>
              <w:jc w:val="right"/>
            </w:pPr>
            <w:r w:rsidRPr="000D3F54">
              <w:t>1,880.00</w:t>
            </w:r>
          </w:p>
        </w:tc>
        <w:tc>
          <w:tcPr>
            <w:tcW w:w="1701" w:type="dxa"/>
          </w:tcPr>
          <w:p w:rsidR="00783C64" w:rsidRPr="000D3F54" w:rsidRDefault="00783C64" w:rsidP="00783C64">
            <w:pPr>
              <w:jc w:val="center"/>
            </w:pPr>
          </w:p>
        </w:tc>
      </w:tr>
      <w:tr w:rsidR="000D3F54" w:rsidTr="000D3F54">
        <w:tc>
          <w:tcPr>
            <w:tcW w:w="1009" w:type="dxa"/>
          </w:tcPr>
          <w:p w:rsidR="000D3F54" w:rsidRDefault="000D3F54" w:rsidP="000D3F54">
            <w:pPr>
              <w:jc w:val="center"/>
              <w:rPr>
                <w:b/>
              </w:rPr>
            </w:pPr>
            <w:r>
              <w:rPr>
                <w:b/>
              </w:rPr>
              <w:t>3.2.3.1.1</w:t>
            </w:r>
          </w:p>
        </w:tc>
        <w:tc>
          <w:tcPr>
            <w:tcW w:w="4394" w:type="dxa"/>
          </w:tcPr>
          <w:p w:rsidR="000D3F54" w:rsidRDefault="000D3F54" w:rsidP="00C30636">
            <w:pPr>
              <w:rPr>
                <w:b/>
              </w:rPr>
            </w:pPr>
            <w:r>
              <w:rPr>
                <w:b/>
              </w:rPr>
              <w:t>Revaluación de Bienes Muebles</w:t>
            </w:r>
          </w:p>
        </w:tc>
        <w:tc>
          <w:tcPr>
            <w:tcW w:w="1701" w:type="dxa"/>
          </w:tcPr>
          <w:p w:rsidR="000D3F54" w:rsidRPr="000D3F54" w:rsidRDefault="000D3F54" w:rsidP="000D3F54">
            <w:pPr>
              <w:jc w:val="right"/>
            </w:pPr>
            <w:r w:rsidRPr="000D3F54">
              <w:t>1.880.00</w:t>
            </w:r>
          </w:p>
        </w:tc>
        <w:tc>
          <w:tcPr>
            <w:tcW w:w="1701" w:type="dxa"/>
          </w:tcPr>
          <w:p w:rsidR="000D3F54" w:rsidRPr="000D3F54" w:rsidRDefault="000D3F54" w:rsidP="00783C64">
            <w:pPr>
              <w:jc w:val="center"/>
            </w:pPr>
          </w:p>
        </w:tc>
      </w:tr>
      <w:tr w:rsidR="000D3F54" w:rsidTr="000D3F54">
        <w:tc>
          <w:tcPr>
            <w:tcW w:w="1009" w:type="dxa"/>
            <w:tcBorders>
              <w:bottom w:val="single" w:sz="4" w:space="0" w:color="auto"/>
            </w:tcBorders>
          </w:tcPr>
          <w:p w:rsidR="000D3F54" w:rsidRDefault="000D3F54" w:rsidP="000D3F54">
            <w:pPr>
              <w:jc w:val="center"/>
              <w:rPr>
                <w:b/>
              </w:rPr>
            </w:pPr>
            <w:r>
              <w:rPr>
                <w:b/>
              </w:rPr>
              <w:t>1.2.4.1.1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D3F54" w:rsidRDefault="00C30636" w:rsidP="00C30636">
            <w:pPr>
              <w:rPr>
                <w:b/>
              </w:rPr>
            </w:pPr>
            <w:r>
              <w:rPr>
                <w:b/>
              </w:rPr>
              <w:t>Muebles de oficina y Estantería</w:t>
            </w:r>
          </w:p>
        </w:tc>
        <w:tc>
          <w:tcPr>
            <w:tcW w:w="1701" w:type="dxa"/>
          </w:tcPr>
          <w:p w:rsidR="000D3F54" w:rsidRPr="000D3F54" w:rsidRDefault="000D3F54" w:rsidP="000D3F54">
            <w:pPr>
              <w:jc w:val="right"/>
            </w:pPr>
          </w:p>
        </w:tc>
        <w:tc>
          <w:tcPr>
            <w:tcW w:w="1701" w:type="dxa"/>
          </w:tcPr>
          <w:p w:rsidR="000D3F54" w:rsidRPr="000D3F54" w:rsidRDefault="000D3F54" w:rsidP="000D3F54">
            <w:pPr>
              <w:jc w:val="right"/>
            </w:pPr>
            <w:r w:rsidRPr="000D3F54">
              <w:t>3,760.00</w:t>
            </w:r>
          </w:p>
        </w:tc>
      </w:tr>
      <w:tr w:rsidR="000D3F54" w:rsidTr="000D3F54">
        <w:tc>
          <w:tcPr>
            <w:tcW w:w="1009" w:type="dxa"/>
            <w:tcBorders>
              <w:left w:val="nil"/>
              <w:bottom w:val="nil"/>
              <w:right w:val="nil"/>
            </w:tcBorders>
          </w:tcPr>
          <w:p w:rsidR="000D3F54" w:rsidRDefault="000D3F54" w:rsidP="000D3F54">
            <w:pPr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left w:val="nil"/>
              <w:bottom w:val="nil"/>
            </w:tcBorders>
          </w:tcPr>
          <w:p w:rsidR="000D3F54" w:rsidRDefault="000D3F54" w:rsidP="000D3F54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0D3F54" w:rsidRDefault="000D3F54" w:rsidP="000D3F54">
            <w:pPr>
              <w:jc w:val="right"/>
              <w:rPr>
                <w:b/>
              </w:rPr>
            </w:pPr>
            <w:r>
              <w:rPr>
                <w:b/>
              </w:rPr>
              <w:t>3,760.00</w:t>
            </w:r>
          </w:p>
        </w:tc>
        <w:tc>
          <w:tcPr>
            <w:tcW w:w="1701" w:type="dxa"/>
          </w:tcPr>
          <w:p w:rsidR="000D3F54" w:rsidRDefault="000D3F54" w:rsidP="000D3F54">
            <w:pPr>
              <w:jc w:val="right"/>
              <w:rPr>
                <w:b/>
              </w:rPr>
            </w:pPr>
            <w:r>
              <w:rPr>
                <w:b/>
              </w:rPr>
              <w:t>3,760.00</w:t>
            </w:r>
          </w:p>
        </w:tc>
      </w:tr>
    </w:tbl>
    <w:p w:rsidR="00783C64" w:rsidRPr="000D3F54" w:rsidRDefault="00783C64" w:rsidP="00783C64">
      <w:pPr>
        <w:jc w:val="center"/>
        <w:rPr>
          <w:sz w:val="12"/>
          <w:szCs w:val="1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0D3F54" w:rsidRPr="000D3F54" w:rsidTr="00C30636">
        <w:tc>
          <w:tcPr>
            <w:tcW w:w="8828" w:type="dxa"/>
          </w:tcPr>
          <w:p w:rsidR="000D3F54" w:rsidRPr="000D3F54" w:rsidRDefault="000D3F54" w:rsidP="008A3538">
            <w:r w:rsidRPr="000D3F54">
              <w:t xml:space="preserve">Registro de </w:t>
            </w:r>
            <w:r w:rsidR="00C30636">
              <w:t xml:space="preserve">un </w:t>
            </w:r>
            <w:r w:rsidRPr="000D3F54">
              <w:t>bien</w:t>
            </w:r>
            <w:r w:rsidR="00C30636">
              <w:t xml:space="preserve"> mueble</w:t>
            </w:r>
            <w:r w:rsidRPr="000D3F54">
              <w:t xml:space="preserve"> a su valor de desecho</w:t>
            </w:r>
            <w:r w:rsidR="00C30636">
              <w:t xml:space="preserve">. Este bien tiene un valor original de                             $ 3,760.00 y se le calculó su </w:t>
            </w:r>
            <w:r w:rsidR="00C30636" w:rsidRPr="00C30636">
              <w:rPr>
                <w:i/>
              </w:rPr>
              <w:t>valor de desecho</w:t>
            </w:r>
            <w:r w:rsidR="00C30636">
              <w:t xml:space="preserve">, </w:t>
            </w:r>
            <w:r w:rsidR="008A3538">
              <w:t>a</w:t>
            </w:r>
            <w:r w:rsidR="00C30636">
              <w:t xml:space="preserve"> razón del 50%, sobre su Costo de Compra.</w:t>
            </w:r>
          </w:p>
        </w:tc>
      </w:tr>
    </w:tbl>
    <w:p w:rsidR="00AE48E1" w:rsidRDefault="00AE48E1" w:rsidP="00783C64">
      <w:pPr>
        <w:jc w:val="center"/>
        <w:rPr>
          <w:b/>
        </w:rPr>
      </w:pPr>
    </w:p>
    <w:p w:rsidR="00C30636" w:rsidRDefault="00C30636" w:rsidP="00783C64">
      <w:pPr>
        <w:jc w:val="center"/>
        <w:rPr>
          <w:b/>
        </w:rPr>
      </w:pPr>
      <w:r>
        <w:rPr>
          <w:b/>
        </w:rPr>
        <w:t>- 2 -</w:t>
      </w:r>
    </w:p>
    <w:tbl>
      <w:tblPr>
        <w:tblStyle w:val="Tablaconcuadrcula"/>
        <w:tblW w:w="8805" w:type="dxa"/>
        <w:tblInd w:w="-10" w:type="dxa"/>
        <w:tblLook w:val="04A0" w:firstRow="1" w:lastRow="0" w:firstColumn="1" w:lastColumn="0" w:noHBand="0" w:noVBand="1"/>
      </w:tblPr>
      <w:tblGrid>
        <w:gridCol w:w="1009"/>
        <w:gridCol w:w="4394"/>
        <w:gridCol w:w="1701"/>
        <w:gridCol w:w="1701"/>
      </w:tblGrid>
      <w:tr w:rsidR="00C30636" w:rsidRPr="000D3F54" w:rsidTr="00C30636">
        <w:tc>
          <w:tcPr>
            <w:tcW w:w="1009" w:type="dxa"/>
          </w:tcPr>
          <w:p w:rsidR="00C30636" w:rsidRDefault="00C30636" w:rsidP="00C30636">
            <w:pPr>
              <w:jc w:val="center"/>
              <w:rPr>
                <w:b/>
              </w:rPr>
            </w:pPr>
            <w:r>
              <w:rPr>
                <w:b/>
              </w:rPr>
              <w:t>3.2.2.1.1</w:t>
            </w:r>
          </w:p>
        </w:tc>
        <w:tc>
          <w:tcPr>
            <w:tcW w:w="4394" w:type="dxa"/>
          </w:tcPr>
          <w:p w:rsidR="00C30636" w:rsidRDefault="00C30636" w:rsidP="00C30636">
            <w:pPr>
              <w:rPr>
                <w:b/>
              </w:rPr>
            </w:pPr>
            <w:r>
              <w:rPr>
                <w:b/>
              </w:rPr>
              <w:t xml:space="preserve">Resultados de Ejercicios Anteriores </w:t>
            </w:r>
          </w:p>
        </w:tc>
        <w:tc>
          <w:tcPr>
            <w:tcW w:w="1701" w:type="dxa"/>
          </w:tcPr>
          <w:p w:rsidR="00C30636" w:rsidRPr="000D3F54" w:rsidRDefault="00CF0144" w:rsidP="00C30636">
            <w:pPr>
              <w:jc w:val="right"/>
            </w:pPr>
            <w:r w:rsidRPr="00CF0144">
              <w:t>102</w:t>
            </w:r>
            <w:r>
              <w:t>,</w:t>
            </w:r>
            <w:r w:rsidRPr="00CF0144">
              <w:t>600</w:t>
            </w:r>
            <w:r>
              <w:t>.00</w:t>
            </w:r>
          </w:p>
        </w:tc>
        <w:tc>
          <w:tcPr>
            <w:tcW w:w="1701" w:type="dxa"/>
          </w:tcPr>
          <w:p w:rsidR="00C30636" w:rsidRPr="000D3F54" w:rsidRDefault="00C30636" w:rsidP="00C30636">
            <w:pPr>
              <w:jc w:val="center"/>
            </w:pPr>
          </w:p>
        </w:tc>
      </w:tr>
      <w:tr w:rsidR="00C30636" w:rsidRPr="000D3F54" w:rsidTr="00C30636">
        <w:tc>
          <w:tcPr>
            <w:tcW w:w="1009" w:type="dxa"/>
          </w:tcPr>
          <w:p w:rsidR="00C30636" w:rsidRDefault="00C30636" w:rsidP="00C30636">
            <w:pPr>
              <w:jc w:val="center"/>
              <w:rPr>
                <w:b/>
              </w:rPr>
            </w:pPr>
            <w:r>
              <w:rPr>
                <w:b/>
              </w:rPr>
              <w:t>1.2.6.3.1</w:t>
            </w:r>
          </w:p>
        </w:tc>
        <w:tc>
          <w:tcPr>
            <w:tcW w:w="4394" w:type="dxa"/>
          </w:tcPr>
          <w:p w:rsidR="00C30636" w:rsidRDefault="00C30636" w:rsidP="00C30636">
            <w:pPr>
              <w:rPr>
                <w:b/>
              </w:rPr>
            </w:pPr>
            <w:r>
              <w:rPr>
                <w:b/>
              </w:rPr>
              <w:t>Depreciación Acumulada de Bienes Muebles</w:t>
            </w:r>
          </w:p>
        </w:tc>
        <w:tc>
          <w:tcPr>
            <w:tcW w:w="1701" w:type="dxa"/>
          </w:tcPr>
          <w:p w:rsidR="00C30636" w:rsidRPr="000D3F54" w:rsidRDefault="00C30636" w:rsidP="00C30636">
            <w:pPr>
              <w:jc w:val="right"/>
            </w:pPr>
          </w:p>
        </w:tc>
        <w:tc>
          <w:tcPr>
            <w:tcW w:w="1701" w:type="dxa"/>
          </w:tcPr>
          <w:p w:rsidR="00C30636" w:rsidRPr="000D3F54" w:rsidRDefault="00CF0144" w:rsidP="00C30636">
            <w:pPr>
              <w:jc w:val="right"/>
            </w:pPr>
            <w:r>
              <w:t>102,600.00</w:t>
            </w:r>
          </w:p>
        </w:tc>
      </w:tr>
      <w:tr w:rsidR="00C30636" w:rsidTr="00C30636">
        <w:tc>
          <w:tcPr>
            <w:tcW w:w="1009" w:type="dxa"/>
            <w:tcBorders>
              <w:left w:val="nil"/>
              <w:bottom w:val="nil"/>
              <w:right w:val="nil"/>
            </w:tcBorders>
          </w:tcPr>
          <w:p w:rsidR="00C30636" w:rsidRDefault="00C30636" w:rsidP="00C30636">
            <w:pPr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left w:val="nil"/>
              <w:bottom w:val="nil"/>
            </w:tcBorders>
          </w:tcPr>
          <w:p w:rsidR="00C30636" w:rsidRDefault="00C30636" w:rsidP="00C30636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C30636" w:rsidRPr="00CF0144" w:rsidRDefault="00CF0144" w:rsidP="00C30636">
            <w:pPr>
              <w:jc w:val="right"/>
              <w:rPr>
                <w:b/>
              </w:rPr>
            </w:pPr>
            <w:r w:rsidRPr="00CF0144">
              <w:rPr>
                <w:b/>
              </w:rPr>
              <w:t>102,600.00</w:t>
            </w:r>
          </w:p>
        </w:tc>
        <w:tc>
          <w:tcPr>
            <w:tcW w:w="1701" w:type="dxa"/>
          </w:tcPr>
          <w:p w:rsidR="00C30636" w:rsidRPr="00CF0144" w:rsidRDefault="00CF0144" w:rsidP="00C30636">
            <w:pPr>
              <w:jc w:val="right"/>
              <w:rPr>
                <w:b/>
              </w:rPr>
            </w:pPr>
            <w:r w:rsidRPr="00CF0144">
              <w:rPr>
                <w:b/>
              </w:rPr>
              <w:t>102,600.00</w:t>
            </w:r>
          </w:p>
        </w:tc>
      </w:tr>
    </w:tbl>
    <w:p w:rsidR="00C30636" w:rsidRDefault="00C30636" w:rsidP="00783C64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30636" w:rsidTr="008A3538">
        <w:tc>
          <w:tcPr>
            <w:tcW w:w="8828" w:type="dxa"/>
            <w:tcBorders>
              <w:top w:val="nil"/>
              <w:left w:val="nil"/>
              <w:bottom w:val="nil"/>
              <w:right w:val="nil"/>
            </w:tcBorders>
          </w:tcPr>
          <w:p w:rsidR="00C30636" w:rsidRPr="00CF0144" w:rsidRDefault="00CF0144" w:rsidP="008A3538">
            <w:r>
              <w:t>Reconocimiento</w:t>
            </w:r>
            <w:r w:rsidRPr="00CF0144">
              <w:t xml:space="preserve"> </w:t>
            </w:r>
            <w:r>
              <w:t xml:space="preserve">y registro </w:t>
            </w:r>
            <w:r w:rsidRPr="00CF0144">
              <w:t xml:space="preserve">de la depreciación acumulada de un automóvil </w:t>
            </w:r>
            <w:r>
              <w:t>adquirido en el año 2010, es decir, por 3 años, siendo su valor original de $ 171,000.00. La tasa de depreciación es de 20% anual. Se calculó la depreciación por los años 2010, 2011 y 2012.</w:t>
            </w:r>
          </w:p>
        </w:tc>
      </w:tr>
    </w:tbl>
    <w:p w:rsidR="00C30636" w:rsidRDefault="00C30636" w:rsidP="00783C64">
      <w:pPr>
        <w:jc w:val="center"/>
        <w:rPr>
          <w:b/>
        </w:rPr>
      </w:pPr>
    </w:p>
    <w:p w:rsidR="008A3538" w:rsidRDefault="008A3538" w:rsidP="008A3538">
      <w:pPr>
        <w:jc w:val="center"/>
        <w:rPr>
          <w:b/>
        </w:rPr>
      </w:pPr>
      <w:r>
        <w:rPr>
          <w:b/>
        </w:rPr>
        <w:t>- 3 -</w:t>
      </w:r>
    </w:p>
    <w:tbl>
      <w:tblPr>
        <w:tblStyle w:val="Tablaconcuadrcula"/>
        <w:tblW w:w="8805" w:type="dxa"/>
        <w:tblInd w:w="-10" w:type="dxa"/>
        <w:tblLook w:val="04A0" w:firstRow="1" w:lastRow="0" w:firstColumn="1" w:lastColumn="0" w:noHBand="0" w:noVBand="1"/>
      </w:tblPr>
      <w:tblGrid>
        <w:gridCol w:w="1009"/>
        <w:gridCol w:w="4394"/>
        <w:gridCol w:w="1701"/>
        <w:gridCol w:w="1701"/>
      </w:tblGrid>
      <w:tr w:rsidR="008A3538" w:rsidRPr="000D3F54" w:rsidTr="00394995">
        <w:tc>
          <w:tcPr>
            <w:tcW w:w="1009" w:type="dxa"/>
          </w:tcPr>
          <w:p w:rsidR="008A3538" w:rsidRPr="008A3538" w:rsidRDefault="008A3538" w:rsidP="008A3538">
            <w:pPr>
              <w:jc w:val="center"/>
              <w:rPr>
                <w:b/>
              </w:rPr>
            </w:pPr>
            <w:r w:rsidRPr="008A3538">
              <w:rPr>
                <w:rFonts w:ascii="Calibri" w:hAnsi="Calibri"/>
                <w:b/>
                <w:color w:val="000000"/>
              </w:rPr>
              <w:t>5.5.1.5.1</w:t>
            </w:r>
          </w:p>
        </w:tc>
        <w:tc>
          <w:tcPr>
            <w:tcW w:w="4394" w:type="dxa"/>
          </w:tcPr>
          <w:p w:rsidR="008A3538" w:rsidRDefault="008A3538" w:rsidP="00394995">
            <w:pPr>
              <w:rPr>
                <w:b/>
              </w:rPr>
            </w:pPr>
            <w:r>
              <w:rPr>
                <w:b/>
              </w:rPr>
              <w:t xml:space="preserve">Depreciación de Bienes Muebles </w:t>
            </w:r>
          </w:p>
        </w:tc>
        <w:tc>
          <w:tcPr>
            <w:tcW w:w="1701" w:type="dxa"/>
          </w:tcPr>
          <w:p w:rsidR="008A3538" w:rsidRPr="000D3F54" w:rsidRDefault="006207A8" w:rsidP="00394995">
            <w:pPr>
              <w:jc w:val="right"/>
            </w:pPr>
            <w:r>
              <w:t>1,000.00</w:t>
            </w:r>
          </w:p>
        </w:tc>
        <w:tc>
          <w:tcPr>
            <w:tcW w:w="1701" w:type="dxa"/>
          </w:tcPr>
          <w:p w:rsidR="008A3538" w:rsidRPr="000D3F54" w:rsidRDefault="008A3538" w:rsidP="00394995">
            <w:pPr>
              <w:jc w:val="center"/>
            </w:pPr>
          </w:p>
        </w:tc>
      </w:tr>
      <w:tr w:rsidR="008A3538" w:rsidRPr="000D3F54" w:rsidTr="00394995">
        <w:tc>
          <w:tcPr>
            <w:tcW w:w="1009" w:type="dxa"/>
          </w:tcPr>
          <w:p w:rsidR="008A3538" w:rsidRDefault="008A3538" w:rsidP="00394995">
            <w:pPr>
              <w:jc w:val="center"/>
              <w:rPr>
                <w:b/>
              </w:rPr>
            </w:pPr>
            <w:r>
              <w:rPr>
                <w:b/>
              </w:rPr>
              <w:t>1.2.6.3.1</w:t>
            </w:r>
          </w:p>
        </w:tc>
        <w:tc>
          <w:tcPr>
            <w:tcW w:w="4394" w:type="dxa"/>
          </w:tcPr>
          <w:p w:rsidR="008A3538" w:rsidRDefault="008A3538" w:rsidP="00394995">
            <w:pPr>
              <w:rPr>
                <w:b/>
              </w:rPr>
            </w:pPr>
            <w:r>
              <w:rPr>
                <w:b/>
              </w:rPr>
              <w:t>Depreciación Acumulada de Bienes Muebles</w:t>
            </w:r>
          </w:p>
        </w:tc>
        <w:tc>
          <w:tcPr>
            <w:tcW w:w="1701" w:type="dxa"/>
          </w:tcPr>
          <w:p w:rsidR="008A3538" w:rsidRPr="000D3F54" w:rsidRDefault="008A3538" w:rsidP="00394995">
            <w:pPr>
              <w:jc w:val="right"/>
            </w:pPr>
          </w:p>
        </w:tc>
        <w:tc>
          <w:tcPr>
            <w:tcW w:w="1701" w:type="dxa"/>
          </w:tcPr>
          <w:p w:rsidR="008A3538" w:rsidRPr="000D3F54" w:rsidRDefault="006207A8" w:rsidP="006207A8">
            <w:pPr>
              <w:jc w:val="right"/>
            </w:pPr>
            <w:r>
              <w:t>1,000.00</w:t>
            </w:r>
          </w:p>
        </w:tc>
      </w:tr>
      <w:tr w:rsidR="008A3538" w:rsidTr="00394995">
        <w:tc>
          <w:tcPr>
            <w:tcW w:w="1009" w:type="dxa"/>
            <w:tcBorders>
              <w:left w:val="nil"/>
              <w:bottom w:val="nil"/>
              <w:right w:val="nil"/>
            </w:tcBorders>
          </w:tcPr>
          <w:p w:rsidR="008A3538" w:rsidRDefault="008A3538" w:rsidP="00394995">
            <w:pPr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left w:val="nil"/>
              <w:bottom w:val="nil"/>
            </w:tcBorders>
          </w:tcPr>
          <w:p w:rsidR="008A3538" w:rsidRDefault="008A3538" w:rsidP="0039499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A3538" w:rsidRPr="00CF0144" w:rsidRDefault="006207A8" w:rsidP="006207A8">
            <w:pPr>
              <w:jc w:val="right"/>
              <w:rPr>
                <w:b/>
              </w:rPr>
            </w:pPr>
            <w:r>
              <w:rPr>
                <w:b/>
              </w:rPr>
              <w:t>1,000.00</w:t>
            </w:r>
          </w:p>
        </w:tc>
        <w:tc>
          <w:tcPr>
            <w:tcW w:w="1701" w:type="dxa"/>
          </w:tcPr>
          <w:p w:rsidR="008A3538" w:rsidRDefault="006207A8" w:rsidP="006207A8">
            <w:pPr>
              <w:jc w:val="right"/>
              <w:rPr>
                <w:b/>
              </w:rPr>
            </w:pPr>
            <w:r>
              <w:rPr>
                <w:b/>
              </w:rPr>
              <w:t>1,000.00</w:t>
            </w:r>
          </w:p>
          <w:p w:rsidR="00E75CBC" w:rsidRPr="00CF0144" w:rsidRDefault="00E75CBC" w:rsidP="006207A8">
            <w:pPr>
              <w:jc w:val="right"/>
              <w:rPr>
                <w:b/>
              </w:rPr>
            </w:pPr>
          </w:p>
        </w:tc>
      </w:tr>
    </w:tbl>
    <w:p w:rsidR="008A3538" w:rsidRDefault="008A3538" w:rsidP="008A3538">
      <w:pPr>
        <w:jc w:val="center"/>
        <w:rPr>
          <w:b/>
        </w:rPr>
      </w:pPr>
    </w:p>
    <w:p w:rsidR="008A3538" w:rsidRDefault="008A3538" w:rsidP="008A3538">
      <w:r>
        <w:t xml:space="preserve">Registro </w:t>
      </w:r>
      <w:r w:rsidRPr="00CF0144">
        <w:t xml:space="preserve">de la depreciación acumulada de un </w:t>
      </w:r>
      <w:r>
        <w:t>bien mueble adquirido en enero de 201</w:t>
      </w:r>
      <w:r w:rsidR="00491EA0">
        <w:t xml:space="preserve">3, con valor de $ 15,000.00. Se registra la depreciación por los </w:t>
      </w:r>
      <w:r w:rsidR="00D10D1E">
        <w:t>8</w:t>
      </w:r>
      <w:bookmarkStart w:id="0" w:name="_GoBack"/>
      <w:bookmarkEnd w:id="0"/>
      <w:r w:rsidR="00491EA0">
        <w:t xml:space="preserve"> meses transcurridos del año, a razón de una tasa de depreciación del 10% anual.</w:t>
      </w:r>
    </w:p>
    <w:p w:rsidR="00491EA0" w:rsidRDefault="00491EA0" w:rsidP="00491EA0">
      <w:pPr>
        <w:jc w:val="center"/>
        <w:rPr>
          <w:b/>
        </w:rPr>
      </w:pPr>
      <w:r>
        <w:rPr>
          <w:b/>
        </w:rPr>
        <w:t>- 4 –</w:t>
      </w:r>
    </w:p>
    <w:tbl>
      <w:tblPr>
        <w:tblStyle w:val="Tablaconcuadrcula"/>
        <w:tblW w:w="8805" w:type="dxa"/>
        <w:tblInd w:w="-15" w:type="dxa"/>
        <w:tblLook w:val="04A0" w:firstRow="1" w:lastRow="0" w:firstColumn="1" w:lastColumn="0" w:noHBand="0" w:noVBand="1"/>
      </w:tblPr>
      <w:tblGrid>
        <w:gridCol w:w="1009"/>
        <w:gridCol w:w="4394"/>
        <w:gridCol w:w="1701"/>
        <w:gridCol w:w="1701"/>
      </w:tblGrid>
      <w:tr w:rsidR="00AE48E1" w:rsidRPr="000D3F54" w:rsidTr="00AE48E1">
        <w:tc>
          <w:tcPr>
            <w:tcW w:w="1009" w:type="dxa"/>
          </w:tcPr>
          <w:p w:rsidR="00AE48E1" w:rsidRDefault="00AE48E1" w:rsidP="00AE48E1">
            <w:pPr>
              <w:jc w:val="center"/>
              <w:rPr>
                <w:b/>
              </w:rPr>
            </w:pPr>
            <w:r>
              <w:rPr>
                <w:b/>
              </w:rPr>
              <w:t>1.2.6.3.1</w:t>
            </w:r>
          </w:p>
        </w:tc>
        <w:tc>
          <w:tcPr>
            <w:tcW w:w="4394" w:type="dxa"/>
          </w:tcPr>
          <w:p w:rsidR="00AE48E1" w:rsidRDefault="00AE48E1" w:rsidP="00AE48E1">
            <w:pPr>
              <w:rPr>
                <w:b/>
              </w:rPr>
            </w:pPr>
            <w:r>
              <w:rPr>
                <w:b/>
              </w:rPr>
              <w:t>Depreciación Acumulada de Bienes Muebles</w:t>
            </w:r>
          </w:p>
        </w:tc>
        <w:tc>
          <w:tcPr>
            <w:tcW w:w="1701" w:type="dxa"/>
          </w:tcPr>
          <w:p w:rsidR="00AE48E1" w:rsidRPr="000D3F54" w:rsidRDefault="00AE48E1" w:rsidP="00AE48E1">
            <w:pPr>
              <w:jc w:val="right"/>
            </w:pPr>
            <w:r>
              <w:t>12,000.00</w:t>
            </w:r>
          </w:p>
        </w:tc>
        <w:tc>
          <w:tcPr>
            <w:tcW w:w="1701" w:type="dxa"/>
          </w:tcPr>
          <w:p w:rsidR="00AE48E1" w:rsidRPr="000D3F54" w:rsidRDefault="00AE48E1" w:rsidP="00AE48E1">
            <w:pPr>
              <w:jc w:val="center"/>
            </w:pPr>
          </w:p>
        </w:tc>
      </w:tr>
      <w:tr w:rsidR="00AE48E1" w:rsidRPr="000D3F54" w:rsidTr="00AE48E1">
        <w:tc>
          <w:tcPr>
            <w:tcW w:w="1009" w:type="dxa"/>
          </w:tcPr>
          <w:p w:rsidR="00AE48E1" w:rsidRDefault="006B0EB4" w:rsidP="00AE48E1">
            <w:pPr>
              <w:jc w:val="center"/>
              <w:rPr>
                <w:b/>
              </w:rPr>
            </w:pPr>
            <w:r>
              <w:rPr>
                <w:b/>
              </w:rPr>
              <w:t>5.5.9.9.1</w:t>
            </w:r>
          </w:p>
        </w:tc>
        <w:tc>
          <w:tcPr>
            <w:tcW w:w="4394" w:type="dxa"/>
          </w:tcPr>
          <w:p w:rsidR="00AE48E1" w:rsidRDefault="006B0EB4" w:rsidP="006B0EB4">
            <w:pPr>
              <w:rPr>
                <w:b/>
              </w:rPr>
            </w:pPr>
            <w:r>
              <w:rPr>
                <w:b/>
              </w:rPr>
              <w:t>Otros Gastos Varios</w:t>
            </w:r>
          </w:p>
        </w:tc>
        <w:tc>
          <w:tcPr>
            <w:tcW w:w="1701" w:type="dxa"/>
          </w:tcPr>
          <w:p w:rsidR="00AE48E1" w:rsidRPr="000D3F54" w:rsidRDefault="006B0EB4" w:rsidP="00AE48E1">
            <w:pPr>
              <w:jc w:val="right"/>
            </w:pPr>
            <w:r>
              <w:t>8,000.00</w:t>
            </w:r>
          </w:p>
        </w:tc>
        <w:tc>
          <w:tcPr>
            <w:tcW w:w="1701" w:type="dxa"/>
          </w:tcPr>
          <w:p w:rsidR="00AE48E1" w:rsidRPr="000D3F54" w:rsidRDefault="00AE48E1" w:rsidP="00AE48E1">
            <w:pPr>
              <w:jc w:val="right"/>
            </w:pPr>
          </w:p>
        </w:tc>
      </w:tr>
      <w:tr w:rsidR="00AE48E1" w:rsidRPr="000D3F54" w:rsidTr="00AE48E1">
        <w:tc>
          <w:tcPr>
            <w:tcW w:w="1009" w:type="dxa"/>
          </w:tcPr>
          <w:p w:rsidR="00AE48E1" w:rsidRDefault="00AE48E1" w:rsidP="00AE48E1">
            <w:pPr>
              <w:jc w:val="center"/>
              <w:rPr>
                <w:b/>
              </w:rPr>
            </w:pPr>
            <w:r>
              <w:rPr>
                <w:b/>
              </w:rPr>
              <w:t>1.2.4.1.1</w:t>
            </w:r>
          </w:p>
        </w:tc>
        <w:tc>
          <w:tcPr>
            <w:tcW w:w="4394" w:type="dxa"/>
          </w:tcPr>
          <w:p w:rsidR="00AE48E1" w:rsidRDefault="00AE48E1" w:rsidP="00AE48E1">
            <w:pPr>
              <w:rPr>
                <w:b/>
              </w:rPr>
            </w:pPr>
            <w:r>
              <w:rPr>
                <w:b/>
              </w:rPr>
              <w:t>Muebles de oficina y Estantería</w:t>
            </w:r>
          </w:p>
        </w:tc>
        <w:tc>
          <w:tcPr>
            <w:tcW w:w="1701" w:type="dxa"/>
          </w:tcPr>
          <w:p w:rsidR="00AE48E1" w:rsidRPr="000D3F54" w:rsidRDefault="00AE48E1" w:rsidP="00AE48E1">
            <w:pPr>
              <w:jc w:val="right"/>
            </w:pPr>
          </w:p>
        </w:tc>
        <w:tc>
          <w:tcPr>
            <w:tcW w:w="1701" w:type="dxa"/>
          </w:tcPr>
          <w:p w:rsidR="00AE48E1" w:rsidRDefault="006B0EB4" w:rsidP="00AE48E1">
            <w:pPr>
              <w:jc w:val="right"/>
            </w:pPr>
            <w:r>
              <w:t>20,000.00</w:t>
            </w:r>
          </w:p>
        </w:tc>
      </w:tr>
      <w:tr w:rsidR="00AE48E1" w:rsidRPr="00CF0144" w:rsidTr="00AE48E1">
        <w:tc>
          <w:tcPr>
            <w:tcW w:w="1009" w:type="dxa"/>
            <w:tcBorders>
              <w:left w:val="nil"/>
              <w:bottom w:val="nil"/>
              <w:right w:val="nil"/>
            </w:tcBorders>
          </w:tcPr>
          <w:p w:rsidR="00AE48E1" w:rsidRDefault="00AE48E1" w:rsidP="00AE48E1">
            <w:pPr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left w:val="nil"/>
              <w:bottom w:val="nil"/>
            </w:tcBorders>
          </w:tcPr>
          <w:p w:rsidR="00AE48E1" w:rsidRDefault="00AE48E1" w:rsidP="00AE48E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E48E1" w:rsidRPr="00CF0144" w:rsidRDefault="006B0EB4" w:rsidP="00AE48E1">
            <w:pPr>
              <w:jc w:val="right"/>
              <w:rPr>
                <w:b/>
              </w:rPr>
            </w:pPr>
            <w:r>
              <w:rPr>
                <w:b/>
              </w:rPr>
              <w:t>20,000.00</w:t>
            </w:r>
          </w:p>
        </w:tc>
        <w:tc>
          <w:tcPr>
            <w:tcW w:w="1701" w:type="dxa"/>
          </w:tcPr>
          <w:p w:rsidR="00AE48E1" w:rsidRPr="00CF0144" w:rsidRDefault="006B0EB4" w:rsidP="00AE48E1">
            <w:pPr>
              <w:jc w:val="right"/>
              <w:rPr>
                <w:b/>
              </w:rPr>
            </w:pPr>
            <w:r>
              <w:rPr>
                <w:b/>
              </w:rPr>
              <w:t>20,000.00</w:t>
            </w:r>
          </w:p>
        </w:tc>
      </w:tr>
    </w:tbl>
    <w:p w:rsidR="00491EA0" w:rsidRPr="006B0EB4" w:rsidRDefault="00491EA0" w:rsidP="00491EA0">
      <w:pPr>
        <w:jc w:val="center"/>
        <w:rPr>
          <w:b/>
        </w:rPr>
      </w:pPr>
    </w:p>
    <w:p w:rsidR="00491EA0" w:rsidRDefault="006B0EB4" w:rsidP="006B0EB4">
      <w:pPr>
        <w:pStyle w:val="Default"/>
        <w:rPr>
          <w:b/>
        </w:rPr>
      </w:pPr>
      <w:r w:rsidRPr="006B0EB4">
        <w:rPr>
          <w:rFonts w:asciiTheme="minorHAnsi" w:hAnsiTheme="minorHAnsi"/>
          <w:sz w:val="22"/>
          <w:szCs w:val="22"/>
        </w:rPr>
        <w:t xml:space="preserve">Por la baja de </w:t>
      </w:r>
      <w:r>
        <w:rPr>
          <w:rFonts w:asciiTheme="minorHAnsi" w:hAnsiTheme="minorHAnsi"/>
          <w:sz w:val="22"/>
          <w:szCs w:val="22"/>
        </w:rPr>
        <w:t xml:space="preserve">un </w:t>
      </w:r>
      <w:r w:rsidR="00C07F86">
        <w:rPr>
          <w:rFonts w:asciiTheme="minorHAnsi" w:hAnsiTheme="minorHAnsi"/>
          <w:sz w:val="22"/>
          <w:szCs w:val="22"/>
        </w:rPr>
        <w:t xml:space="preserve">bien mueble, </w:t>
      </w:r>
      <w:r w:rsidRPr="006B0EB4">
        <w:rPr>
          <w:rFonts w:asciiTheme="minorHAnsi" w:hAnsiTheme="minorHAnsi"/>
          <w:sz w:val="22"/>
          <w:szCs w:val="22"/>
        </w:rPr>
        <w:t xml:space="preserve">por causa de inutilización, obsolescencia, </w:t>
      </w:r>
      <w:r>
        <w:rPr>
          <w:rFonts w:asciiTheme="minorHAnsi" w:hAnsiTheme="minorHAnsi"/>
          <w:sz w:val="22"/>
          <w:szCs w:val="22"/>
        </w:rPr>
        <w:t xml:space="preserve">caso fortuito o de fuerza mayor. Con un valor de adquisición de $ 20,000.00 y una Depreciación Acumulada de   </w:t>
      </w:r>
      <w:r w:rsidR="00C07F86">
        <w:rPr>
          <w:rFonts w:asciiTheme="minorHAnsi" w:hAnsiTheme="minorHAnsi"/>
          <w:sz w:val="22"/>
          <w:szCs w:val="22"/>
        </w:rPr>
        <w:t xml:space="preserve">                         </w:t>
      </w:r>
      <w:r>
        <w:rPr>
          <w:rFonts w:asciiTheme="minorHAnsi" w:hAnsiTheme="minorHAnsi"/>
          <w:sz w:val="22"/>
          <w:szCs w:val="22"/>
        </w:rPr>
        <w:t>$ 12,000.00.</w:t>
      </w:r>
    </w:p>
    <w:p w:rsidR="00491EA0" w:rsidRDefault="00491EA0" w:rsidP="00491EA0">
      <w:pPr>
        <w:rPr>
          <w:b/>
        </w:rPr>
      </w:pPr>
    </w:p>
    <w:p w:rsidR="00D87349" w:rsidRDefault="00D87349" w:rsidP="00491EA0">
      <w:pPr>
        <w:rPr>
          <w:b/>
        </w:rPr>
      </w:pPr>
    </w:p>
    <w:p w:rsidR="00D87349" w:rsidRDefault="00D87349" w:rsidP="00491EA0">
      <w:pPr>
        <w:rPr>
          <w:b/>
        </w:rPr>
      </w:pPr>
    </w:p>
    <w:p w:rsidR="00D87349" w:rsidRDefault="00D87349" w:rsidP="00D87349">
      <w:pPr>
        <w:jc w:val="center"/>
        <w:rPr>
          <w:b/>
        </w:rPr>
      </w:pPr>
      <w:r>
        <w:rPr>
          <w:b/>
        </w:rPr>
        <w:t xml:space="preserve">- </w:t>
      </w:r>
      <w:r w:rsidR="00834958">
        <w:rPr>
          <w:b/>
        </w:rPr>
        <w:t>4.1</w:t>
      </w:r>
      <w:r>
        <w:rPr>
          <w:b/>
        </w:rPr>
        <w:t xml:space="preserve"> –</w:t>
      </w:r>
    </w:p>
    <w:tbl>
      <w:tblPr>
        <w:tblStyle w:val="Tablaconcuadrcula"/>
        <w:tblW w:w="8805" w:type="dxa"/>
        <w:tblInd w:w="-20" w:type="dxa"/>
        <w:tblLook w:val="04A0" w:firstRow="1" w:lastRow="0" w:firstColumn="1" w:lastColumn="0" w:noHBand="0" w:noVBand="1"/>
      </w:tblPr>
      <w:tblGrid>
        <w:gridCol w:w="1009"/>
        <w:gridCol w:w="4394"/>
        <w:gridCol w:w="1701"/>
        <w:gridCol w:w="1701"/>
      </w:tblGrid>
      <w:tr w:rsidR="00D87349" w:rsidRPr="000D3F54" w:rsidTr="00D87349">
        <w:tc>
          <w:tcPr>
            <w:tcW w:w="1009" w:type="dxa"/>
          </w:tcPr>
          <w:p w:rsidR="00D87349" w:rsidRDefault="00D87349" w:rsidP="00006EFD">
            <w:pPr>
              <w:jc w:val="center"/>
              <w:rPr>
                <w:b/>
              </w:rPr>
            </w:pPr>
            <w:r>
              <w:rPr>
                <w:b/>
              </w:rPr>
              <w:t>7.6.7.3.3</w:t>
            </w:r>
          </w:p>
        </w:tc>
        <w:tc>
          <w:tcPr>
            <w:tcW w:w="4394" w:type="dxa"/>
          </w:tcPr>
          <w:p w:rsidR="00D87349" w:rsidRDefault="00D87349" w:rsidP="00006EFD">
            <w:pPr>
              <w:rPr>
                <w:b/>
              </w:rPr>
            </w:pPr>
            <w:r>
              <w:rPr>
                <w:b/>
              </w:rPr>
              <w:t>Bienes Siniestrados en Reclamo</w:t>
            </w:r>
          </w:p>
        </w:tc>
        <w:tc>
          <w:tcPr>
            <w:tcW w:w="1701" w:type="dxa"/>
          </w:tcPr>
          <w:p w:rsidR="00D87349" w:rsidRPr="000D3F54" w:rsidRDefault="00D87349" w:rsidP="00006EFD">
            <w:pPr>
              <w:jc w:val="right"/>
            </w:pPr>
            <w:r>
              <w:t>7,500.00</w:t>
            </w:r>
          </w:p>
        </w:tc>
        <w:tc>
          <w:tcPr>
            <w:tcW w:w="1701" w:type="dxa"/>
          </w:tcPr>
          <w:p w:rsidR="00D87349" w:rsidRPr="000D3F54" w:rsidRDefault="00D87349" w:rsidP="00006EFD">
            <w:pPr>
              <w:jc w:val="center"/>
            </w:pPr>
          </w:p>
        </w:tc>
      </w:tr>
      <w:tr w:rsidR="00D87349" w:rsidRPr="000D3F54" w:rsidTr="00D87349">
        <w:tc>
          <w:tcPr>
            <w:tcW w:w="1009" w:type="dxa"/>
          </w:tcPr>
          <w:p w:rsidR="00D87349" w:rsidRDefault="00D87349" w:rsidP="00006EFD">
            <w:pPr>
              <w:jc w:val="center"/>
              <w:rPr>
                <w:b/>
              </w:rPr>
            </w:pPr>
            <w:r>
              <w:rPr>
                <w:b/>
              </w:rPr>
              <w:t>7.6.7.3.4</w:t>
            </w:r>
          </w:p>
        </w:tc>
        <w:tc>
          <w:tcPr>
            <w:tcW w:w="4394" w:type="dxa"/>
          </w:tcPr>
          <w:p w:rsidR="00D87349" w:rsidRDefault="00D87349" w:rsidP="00006EFD">
            <w:pPr>
              <w:rPr>
                <w:b/>
              </w:rPr>
            </w:pPr>
            <w:r>
              <w:rPr>
                <w:b/>
              </w:rPr>
              <w:t>Reclamos por Bienes Siniestrados</w:t>
            </w:r>
          </w:p>
        </w:tc>
        <w:tc>
          <w:tcPr>
            <w:tcW w:w="1701" w:type="dxa"/>
          </w:tcPr>
          <w:p w:rsidR="00D87349" w:rsidRPr="000D3F54" w:rsidRDefault="00D87349" w:rsidP="00006EFD">
            <w:pPr>
              <w:jc w:val="right"/>
            </w:pPr>
          </w:p>
        </w:tc>
        <w:tc>
          <w:tcPr>
            <w:tcW w:w="1701" w:type="dxa"/>
          </w:tcPr>
          <w:p w:rsidR="00D87349" w:rsidRPr="000D3F54" w:rsidRDefault="00D87349" w:rsidP="00006EFD">
            <w:pPr>
              <w:jc w:val="right"/>
            </w:pPr>
            <w:r>
              <w:t>7,500.00</w:t>
            </w:r>
          </w:p>
        </w:tc>
      </w:tr>
      <w:tr w:rsidR="00D87349" w:rsidRPr="00CF0144" w:rsidTr="00D87349">
        <w:tc>
          <w:tcPr>
            <w:tcW w:w="1009" w:type="dxa"/>
            <w:tcBorders>
              <w:left w:val="nil"/>
              <w:bottom w:val="nil"/>
              <w:right w:val="nil"/>
            </w:tcBorders>
          </w:tcPr>
          <w:p w:rsidR="00D87349" w:rsidRDefault="00D87349" w:rsidP="00006EFD">
            <w:pPr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left w:val="nil"/>
              <w:bottom w:val="nil"/>
            </w:tcBorders>
          </w:tcPr>
          <w:p w:rsidR="00D87349" w:rsidRDefault="00D87349" w:rsidP="00006EFD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87349" w:rsidRPr="00CF0144" w:rsidRDefault="00D87349" w:rsidP="00006EFD">
            <w:pPr>
              <w:jc w:val="right"/>
              <w:rPr>
                <w:b/>
              </w:rPr>
            </w:pPr>
            <w:r>
              <w:rPr>
                <w:b/>
              </w:rPr>
              <w:t>7,500.00</w:t>
            </w:r>
          </w:p>
        </w:tc>
        <w:tc>
          <w:tcPr>
            <w:tcW w:w="1701" w:type="dxa"/>
          </w:tcPr>
          <w:p w:rsidR="00D87349" w:rsidRPr="00CF0144" w:rsidRDefault="00D87349" w:rsidP="00006EFD">
            <w:pPr>
              <w:jc w:val="right"/>
              <w:rPr>
                <w:b/>
              </w:rPr>
            </w:pPr>
            <w:r>
              <w:rPr>
                <w:b/>
              </w:rPr>
              <w:t>7,500.00</w:t>
            </w:r>
          </w:p>
        </w:tc>
      </w:tr>
    </w:tbl>
    <w:p w:rsidR="00D87349" w:rsidRPr="006B0EB4" w:rsidRDefault="00D87349" w:rsidP="00D87349">
      <w:pPr>
        <w:jc w:val="center"/>
        <w:rPr>
          <w:b/>
        </w:rPr>
      </w:pPr>
    </w:p>
    <w:p w:rsidR="00D87349" w:rsidRDefault="00D87349" w:rsidP="00D87349">
      <w:pPr>
        <w:pStyle w:val="Default"/>
        <w:rPr>
          <w:b/>
        </w:rPr>
      </w:pPr>
      <w:r>
        <w:rPr>
          <w:rFonts w:asciiTheme="minorHAnsi" w:hAnsiTheme="minorHAnsi"/>
          <w:sz w:val="22"/>
          <w:szCs w:val="22"/>
        </w:rPr>
        <w:t>Por la estimación de cobro a la compañía aseguradora, al valor de reposición del bien.</w:t>
      </w:r>
    </w:p>
    <w:p w:rsidR="00D87349" w:rsidRPr="008A3538" w:rsidRDefault="00D87349" w:rsidP="00D87349">
      <w:pPr>
        <w:rPr>
          <w:b/>
        </w:rPr>
      </w:pPr>
    </w:p>
    <w:p w:rsidR="00D87349" w:rsidRDefault="00D87349" w:rsidP="00D87349">
      <w:pPr>
        <w:jc w:val="center"/>
        <w:rPr>
          <w:b/>
        </w:rPr>
      </w:pPr>
      <w:r>
        <w:rPr>
          <w:b/>
        </w:rPr>
        <w:t xml:space="preserve">- </w:t>
      </w:r>
      <w:r w:rsidR="00834958">
        <w:rPr>
          <w:b/>
        </w:rPr>
        <w:t>5</w:t>
      </w:r>
      <w:r>
        <w:rPr>
          <w:b/>
        </w:rPr>
        <w:t xml:space="preserve"> –</w:t>
      </w:r>
    </w:p>
    <w:tbl>
      <w:tblPr>
        <w:tblStyle w:val="Tablaconcuadrcula"/>
        <w:tblW w:w="8805" w:type="dxa"/>
        <w:tblInd w:w="-25" w:type="dxa"/>
        <w:tblLook w:val="04A0" w:firstRow="1" w:lastRow="0" w:firstColumn="1" w:lastColumn="0" w:noHBand="0" w:noVBand="1"/>
      </w:tblPr>
      <w:tblGrid>
        <w:gridCol w:w="1009"/>
        <w:gridCol w:w="4394"/>
        <w:gridCol w:w="1701"/>
        <w:gridCol w:w="1701"/>
      </w:tblGrid>
      <w:tr w:rsidR="00D87349" w:rsidRPr="000D3F54" w:rsidTr="00127061">
        <w:tc>
          <w:tcPr>
            <w:tcW w:w="1009" w:type="dxa"/>
          </w:tcPr>
          <w:p w:rsidR="00D87349" w:rsidRDefault="00834958" w:rsidP="00127061">
            <w:pPr>
              <w:jc w:val="center"/>
              <w:rPr>
                <w:b/>
              </w:rPr>
            </w:pPr>
            <w:r>
              <w:rPr>
                <w:b/>
              </w:rPr>
              <w:t>3.1.1.2.1</w:t>
            </w:r>
          </w:p>
        </w:tc>
        <w:tc>
          <w:tcPr>
            <w:tcW w:w="4394" w:type="dxa"/>
          </w:tcPr>
          <w:p w:rsidR="00D87349" w:rsidRDefault="00834958" w:rsidP="00834958">
            <w:pPr>
              <w:rPr>
                <w:b/>
              </w:rPr>
            </w:pPr>
            <w:r>
              <w:rPr>
                <w:b/>
              </w:rPr>
              <w:t>Aportaciones de Bienes Muebles</w:t>
            </w:r>
          </w:p>
        </w:tc>
        <w:tc>
          <w:tcPr>
            <w:tcW w:w="1701" w:type="dxa"/>
          </w:tcPr>
          <w:p w:rsidR="00D87349" w:rsidRPr="000D3F54" w:rsidRDefault="00127061" w:rsidP="00127061">
            <w:pPr>
              <w:jc w:val="right"/>
            </w:pPr>
            <w:r>
              <w:t>35,450.00</w:t>
            </w:r>
          </w:p>
        </w:tc>
        <w:tc>
          <w:tcPr>
            <w:tcW w:w="1701" w:type="dxa"/>
          </w:tcPr>
          <w:p w:rsidR="00D87349" w:rsidRPr="000D3F54" w:rsidRDefault="00D87349" w:rsidP="00006EFD">
            <w:pPr>
              <w:jc w:val="center"/>
            </w:pPr>
          </w:p>
        </w:tc>
      </w:tr>
      <w:tr w:rsidR="00127061" w:rsidRPr="000D3F54" w:rsidTr="00127061">
        <w:tc>
          <w:tcPr>
            <w:tcW w:w="1009" w:type="dxa"/>
          </w:tcPr>
          <w:p w:rsidR="00127061" w:rsidRDefault="00127061" w:rsidP="00127061">
            <w:pPr>
              <w:jc w:val="center"/>
              <w:rPr>
                <w:b/>
              </w:rPr>
            </w:pPr>
            <w:r>
              <w:rPr>
                <w:b/>
              </w:rPr>
              <w:t>1.2.4.7.1</w:t>
            </w:r>
          </w:p>
        </w:tc>
        <w:tc>
          <w:tcPr>
            <w:tcW w:w="4394" w:type="dxa"/>
          </w:tcPr>
          <w:p w:rsidR="00127061" w:rsidRDefault="00127061" w:rsidP="00127061">
            <w:pPr>
              <w:rPr>
                <w:b/>
              </w:rPr>
            </w:pPr>
            <w:r>
              <w:rPr>
                <w:b/>
              </w:rPr>
              <w:t>Bienes Artísticos, Culturales y Científicos</w:t>
            </w:r>
          </w:p>
        </w:tc>
        <w:tc>
          <w:tcPr>
            <w:tcW w:w="1701" w:type="dxa"/>
          </w:tcPr>
          <w:p w:rsidR="00127061" w:rsidRPr="000D3F54" w:rsidRDefault="00127061" w:rsidP="00127061">
            <w:pPr>
              <w:jc w:val="right"/>
            </w:pPr>
          </w:p>
        </w:tc>
        <w:tc>
          <w:tcPr>
            <w:tcW w:w="1701" w:type="dxa"/>
          </w:tcPr>
          <w:p w:rsidR="00127061" w:rsidRPr="000D3F54" w:rsidRDefault="00127061" w:rsidP="00127061">
            <w:pPr>
              <w:jc w:val="right"/>
            </w:pPr>
            <w:r>
              <w:t>35,450.00</w:t>
            </w:r>
          </w:p>
        </w:tc>
      </w:tr>
      <w:tr w:rsidR="00127061" w:rsidRPr="00CF0144" w:rsidTr="00127061">
        <w:tc>
          <w:tcPr>
            <w:tcW w:w="1009" w:type="dxa"/>
            <w:tcBorders>
              <w:left w:val="nil"/>
              <w:bottom w:val="nil"/>
              <w:right w:val="nil"/>
            </w:tcBorders>
          </w:tcPr>
          <w:p w:rsidR="00127061" w:rsidRDefault="00127061" w:rsidP="00127061">
            <w:pPr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left w:val="nil"/>
              <w:bottom w:val="nil"/>
            </w:tcBorders>
          </w:tcPr>
          <w:p w:rsidR="00127061" w:rsidRDefault="00127061" w:rsidP="0012706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27061" w:rsidRPr="00CF0144" w:rsidRDefault="00834958" w:rsidP="00127061">
            <w:pPr>
              <w:jc w:val="right"/>
              <w:rPr>
                <w:b/>
              </w:rPr>
            </w:pPr>
            <w:r>
              <w:rPr>
                <w:b/>
              </w:rPr>
              <w:t>35,450.00</w:t>
            </w:r>
          </w:p>
        </w:tc>
        <w:tc>
          <w:tcPr>
            <w:tcW w:w="1701" w:type="dxa"/>
          </w:tcPr>
          <w:p w:rsidR="00127061" w:rsidRPr="00CF0144" w:rsidRDefault="00834958" w:rsidP="00127061">
            <w:pPr>
              <w:jc w:val="right"/>
              <w:rPr>
                <w:b/>
              </w:rPr>
            </w:pPr>
            <w:r>
              <w:rPr>
                <w:b/>
              </w:rPr>
              <w:t>35,450.00</w:t>
            </w:r>
          </w:p>
        </w:tc>
      </w:tr>
    </w:tbl>
    <w:p w:rsidR="00D87349" w:rsidRPr="006B0EB4" w:rsidRDefault="00D87349" w:rsidP="00D87349">
      <w:pPr>
        <w:jc w:val="center"/>
        <w:rPr>
          <w:b/>
        </w:rPr>
      </w:pPr>
    </w:p>
    <w:p w:rsidR="00D87349" w:rsidRDefault="00834958" w:rsidP="00D87349">
      <w:pPr>
        <w:pStyle w:val="Default"/>
        <w:rPr>
          <w:b/>
        </w:rPr>
      </w:pPr>
      <w:r>
        <w:rPr>
          <w:rFonts w:asciiTheme="minorHAnsi" w:hAnsiTheme="minorHAnsi"/>
          <w:sz w:val="22"/>
          <w:szCs w:val="22"/>
        </w:rPr>
        <w:t>Por la baja de un bien arqueológico.</w:t>
      </w:r>
    </w:p>
    <w:p w:rsidR="00D87349" w:rsidRPr="008A3538" w:rsidRDefault="00D87349" w:rsidP="00D87349">
      <w:pPr>
        <w:rPr>
          <w:b/>
        </w:rPr>
      </w:pPr>
    </w:p>
    <w:p w:rsidR="00834958" w:rsidRDefault="00834958" w:rsidP="00834958">
      <w:pPr>
        <w:jc w:val="center"/>
        <w:rPr>
          <w:b/>
        </w:rPr>
      </w:pPr>
      <w:r>
        <w:rPr>
          <w:b/>
        </w:rPr>
        <w:t>- 5.1–</w:t>
      </w:r>
    </w:p>
    <w:tbl>
      <w:tblPr>
        <w:tblStyle w:val="Tablaconcuadrcula"/>
        <w:tblW w:w="8805" w:type="dxa"/>
        <w:tblInd w:w="-25" w:type="dxa"/>
        <w:tblLook w:val="04A0" w:firstRow="1" w:lastRow="0" w:firstColumn="1" w:lastColumn="0" w:noHBand="0" w:noVBand="1"/>
      </w:tblPr>
      <w:tblGrid>
        <w:gridCol w:w="1009"/>
        <w:gridCol w:w="4394"/>
        <w:gridCol w:w="1701"/>
        <w:gridCol w:w="1701"/>
      </w:tblGrid>
      <w:tr w:rsidR="00834958" w:rsidRPr="000D3F54" w:rsidTr="00006EFD">
        <w:tc>
          <w:tcPr>
            <w:tcW w:w="1009" w:type="dxa"/>
          </w:tcPr>
          <w:p w:rsidR="00834958" w:rsidRPr="00834958" w:rsidRDefault="00834958" w:rsidP="00006EFD">
            <w:pPr>
              <w:jc w:val="center"/>
              <w:rPr>
                <w:b/>
              </w:rPr>
            </w:pPr>
            <w:r>
              <w:rPr>
                <w:b/>
              </w:rPr>
              <w:t>7.5.1.1.1</w:t>
            </w:r>
          </w:p>
        </w:tc>
        <w:tc>
          <w:tcPr>
            <w:tcW w:w="4394" w:type="dxa"/>
          </w:tcPr>
          <w:p w:rsidR="00834958" w:rsidRPr="00834958" w:rsidRDefault="00834958" w:rsidP="00834958">
            <w:pPr>
              <w:rPr>
                <w:b/>
              </w:rPr>
            </w:pPr>
            <w:r w:rsidRPr="00834958">
              <w:rPr>
                <w:rFonts w:ascii="Calibri" w:hAnsi="Calibri"/>
                <w:b/>
                <w:color w:val="000000"/>
              </w:rPr>
              <w:t xml:space="preserve">Bienes </w:t>
            </w:r>
            <w:r>
              <w:rPr>
                <w:rFonts w:ascii="Calibri" w:hAnsi="Calibri"/>
                <w:b/>
                <w:color w:val="000000"/>
              </w:rPr>
              <w:t>A</w:t>
            </w:r>
            <w:r w:rsidRPr="00834958">
              <w:rPr>
                <w:rFonts w:ascii="Calibri" w:hAnsi="Calibri"/>
                <w:b/>
                <w:color w:val="000000"/>
              </w:rPr>
              <w:t>rqueológicos en custodia</w:t>
            </w:r>
          </w:p>
        </w:tc>
        <w:tc>
          <w:tcPr>
            <w:tcW w:w="1701" w:type="dxa"/>
          </w:tcPr>
          <w:p w:rsidR="00834958" w:rsidRPr="000D3F54" w:rsidRDefault="00834958" w:rsidP="00006EFD">
            <w:pPr>
              <w:jc w:val="right"/>
            </w:pPr>
            <w:r>
              <w:t>35,450.00</w:t>
            </w:r>
          </w:p>
        </w:tc>
        <w:tc>
          <w:tcPr>
            <w:tcW w:w="1701" w:type="dxa"/>
          </w:tcPr>
          <w:p w:rsidR="00834958" w:rsidRPr="000D3F54" w:rsidRDefault="00834958" w:rsidP="00006EFD">
            <w:pPr>
              <w:jc w:val="center"/>
            </w:pPr>
          </w:p>
        </w:tc>
      </w:tr>
      <w:tr w:rsidR="00834958" w:rsidRPr="000D3F54" w:rsidTr="00006EFD">
        <w:tc>
          <w:tcPr>
            <w:tcW w:w="1009" w:type="dxa"/>
          </w:tcPr>
          <w:p w:rsidR="00834958" w:rsidRDefault="00834958" w:rsidP="00006EFD">
            <w:pPr>
              <w:jc w:val="center"/>
              <w:rPr>
                <w:b/>
              </w:rPr>
            </w:pPr>
            <w:r>
              <w:rPr>
                <w:b/>
              </w:rPr>
              <w:t>7.5.1.2.1</w:t>
            </w:r>
          </w:p>
        </w:tc>
        <w:tc>
          <w:tcPr>
            <w:tcW w:w="4394" w:type="dxa"/>
          </w:tcPr>
          <w:p w:rsidR="00834958" w:rsidRDefault="00834958" w:rsidP="00006EFD">
            <w:pPr>
              <w:rPr>
                <w:b/>
              </w:rPr>
            </w:pPr>
            <w:r>
              <w:rPr>
                <w:b/>
              </w:rPr>
              <w:t>Custodia de Bienes Arqueológicos</w:t>
            </w:r>
          </w:p>
        </w:tc>
        <w:tc>
          <w:tcPr>
            <w:tcW w:w="1701" w:type="dxa"/>
          </w:tcPr>
          <w:p w:rsidR="00834958" w:rsidRPr="000D3F54" w:rsidRDefault="00834958" w:rsidP="00006EFD">
            <w:pPr>
              <w:jc w:val="right"/>
            </w:pPr>
          </w:p>
        </w:tc>
        <w:tc>
          <w:tcPr>
            <w:tcW w:w="1701" w:type="dxa"/>
          </w:tcPr>
          <w:p w:rsidR="00834958" w:rsidRPr="000D3F54" w:rsidRDefault="00834958" w:rsidP="00006EFD">
            <w:pPr>
              <w:jc w:val="right"/>
            </w:pPr>
            <w:r>
              <w:t>35,450.00</w:t>
            </w:r>
          </w:p>
        </w:tc>
      </w:tr>
      <w:tr w:rsidR="00834958" w:rsidRPr="00CF0144" w:rsidTr="00006EFD">
        <w:tc>
          <w:tcPr>
            <w:tcW w:w="1009" w:type="dxa"/>
            <w:tcBorders>
              <w:left w:val="nil"/>
              <w:bottom w:val="nil"/>
              <w:right w:val="nil"/>
            </w:tcBorders>
          </w:tcPr>
          <w:p w:rsidR="00834958" w:rsidRDefault="00834958" w:rsidP="00006EFD">
            <w:pPr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left w:val="nil"/>
              <w:bottom w:val="nil"/>
            </w:tcBorders>
          </w:tcPr>
          <w:p w:rsidR="00834958" w:rsidRDefault="00834958" w:rsidP="00006EFD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34958" w:rsidRPr="00CF0144" w:rsidRDefault="00834958" w:rsidP="00006EFD">
            <w:pPr>
              <w:jc w:val="right"/>
              <w:rPr>
                <w:b/>
              </w:rPr>
            </w:pPr>
            <w:r>
              <w:rPr>
                <w:b/>
              </w:rPr>
              <w:t>35,450.00</w:t>
            </w:r>
          </w:p>
        </w:tc>
        <w:tc>
          <w:tcPr>
            <w:tcW w:w="1701" w:type="dxa"/>
          </w:tcPr>
          <w:p w:rsidR="00834958" w:rsidRPr="00CF0144" w:rsidRDefault="00834958" w:rsidP="00006EFD">
            <w:pPr>
              <w:jc w:val="right"/>
              <w:rPr>
                <w:b/>
              </w:rPr>
            </w:pPr>
            <w:r>
              <w:rPr>
                <w:b/>
              </w:rPr>
              <w:t>35,450.00</w:t>
            </w:r>
          </w:p>
        </w:tc>
      </w:tr>
    </w:tbl>
    <w:p w:rsidR="00834958" w:rsidRPr="006B0EB4" w:rsidRDefault="00834958" w:rsidP="00834958">
      <w:pPr>
        <w:jc w:val="center"/>
        <w:rPr>
          <w:b/>
        </w:rPr>
      </w:pPr>
    </w:p>
    <w:p w:rsidR="00834958" w:rsidRDefault="00834958" w:rsidP="00834958">
      <w:pPr>
        <w:pStyle w:val="Default"/>
        <w:rPr>
          <w:b/>
        </w:rPr>
      </w:pPr>
      <w:r>
        <w:rPr>
          <w:rFonts w:asciiTheme="minorHAnsi" w:hAnsiTheme="minorHAnsi"/>
          <w:sz w:val="22"/>
          <w:szCs w:val="22"/>
        </w:rPr>
        <w:t>Por el registro en cuentas de orden contables de un bien arqueológico propiedad del Instituto.</w:t>
      </w:r>
    </w:p>
    <w:p w:rsidR="00834958" w:rsidRPr="008A3538" w:rsidRDefault="00834958" w:rsidP="00834958">
      <w:pPr>
        <w:rPr>
          <w:b/>
        </w:rPr>
      </w:pPr>
    </w:p>
    <w:p w:rsidR="00D87349" w:rsidRPr="008A3538" w:rsidRDefault="00D87349" w:rsidP="00491EA0">
      <w:pPr>
        <w:rPr>
          <w:b/>
        </w:rPr>
      </w:pPr>
    </w:p>
    <w:sectPr w:rsidR="00D87349" w:rsidRPr="008A35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3CDA"/>
    <w:multiLevelType w:val="hybridMultilevel"/>
    <w:tmpl w:val="E2F2E49C"/>
    <w:lvl w:ilvl="0" w:tplc="5D749DB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ED403E"/>
    <w:multiLevelType w:val="hybridMultilevel"/>
    <w:tmpl w:val="12DC061A"/>
    <w:lvl w:ilvl="0" w:tplc="7BF6309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C43A5D"/>
    <w:multiLevelType w:val="hybridMultilevel"/>
    <w:tmpl w:val="A25AD35E"/>
    <w:lvl w:ilvl="0" w:tplc="8B24632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207D19"/>
    <w:multiLevelType w:val="hybridMultilevel"/>
    <w:tmpl w:val="D5388618"/>
    <w:lvl w:ilvl="0" w:tplc="F1FE30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9F7AAC"/>
    <w:multiLevelType w:val="hybridMultilevel"/>
    <w:tmpl w:val="36F81E24"/>
    <w:lvl w:ilvl="0" w:tplc="1DF218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B56BE6"/>
    <w:multiLevelType w:val="hybridMultilevel"/>
    <w:tmpl w:val="34AAD0D0"/>
    <w:lvl w:ilvl="0" w:tplc="9E4A0D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D04206"/>
    <w:multiLevelType w:val="hybridMultilevel"/>
    <w:tmpl w:val="523EA1CC"/>
    <w:lvl w:ilvl="0" w:tplc="76BC98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64"/>
    <w:rsid w:val="000962DE"/>
    <w:rsid w:val="000D3F54"/>
    <w:rsid w:val="00127061"/>
    <w:rsid w:val="0013430B"/>
    <w:rsid w:val="00491EA0"/>
    <w:rsid w:val="005866BE"/>
    <w:rsid w:val="006207A8"/>
    <w:rsid w:val="006B0EB4"/>
    <w:rsid w:val="00783C64"/>
    <w:rsid w:val="0082189E"/>
    <w:rsid w:val="00834958"/>
    <w:rsid w:val="008A3538"/>
    <w:rsid w:val="00A25B8A"/>
    <w:rsid w:val="00AE48E1"/>
    <w:rsid w:val="00C07F86"/>
    <w:rsid w:val="00C30636"/>
    <w:rsid w:val="00CF0144"/>
    <w:rsid w:val="00D10D1E"/>
    <w:rsid w:val="00D87349"/>
    <w:rsid w:val="00E34AD2"/>
    <w:rsid w:val="00E56974"/>
    <w:rsid w:val="00E75CBC"/>
    <w:rsid w:val="00FC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3FA6A6-DDC8-4D3E-BAB6-27B356EF9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83C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A3538"/>
    <w:pPr>
      <w:ind w:left="720"/>
      <w:contextualSpacing/>
    </w:pPr>
  </w:style>
  <w:style w:type="paragraph" w:customStyle="1" w:styleId="Default">
    <w:name w:val="Default"/>
    <w:rsid w:val="006B0E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352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Rodríguez Botello</dc:creator>
  <cp:keywords/>
  <dc:description/>
  <cp:lastModifiedBy>Gilberto Cadenas</cp:lastModifiedBy>
  <cp:revision>6</cp:revision>
  <dcterms:created xsi:type="dcterms:W3CDTF">2013-08-09T18:22:00Z</dcterms:created>
  <dcterms:modified xsi:type="dcterms:W3CDTF">2013-08-12T16:54:00Z</dcterms:modified>
</cp:coreProperties>
</file>